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84960" w14:textId="77777777" w:rsidR="00221B9C" w:rsidRPr="00CF06BA" w:rsidRDefault="005152C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Уровень 1</w:t>
      </w:r>
    </w:p>
    <w:p w14:paraId="25A3C995" w14:textId="77777777" w:rsidR="007C0BFD" w:rsidRPr="00CF06BA" w:rsidRDefault="007C0BF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1.</w:t>
      </w:r>
    </w:p>
    <w:p w14:paraId="17792D93" w14:textId="77777777" w:rsidR="005152C1" w:rsidRPr="00CF06BA" w:rsidRDefault="005152C1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sz w:val="28"/>
          <w:szCs w:val="28"/>
        </w:rPr>
        <w:t>Британский</w:t>
      </w:r>
    </w:p>
    <w:p w14:paraId="1ED62F14" w14:textId="77777777" w:rsidR="005152C1" w:rsidRPr="00CF06BA" w:rsidRDefault="005152C1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632480" wp14:editId="3C7C4E64">
            <wp:extent cx="5940425" cy="2198352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D830F7" wp14:editId="0BDB3705">
            <wp:extent cx="5940425" cy="216598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DA72A3" wp14:editId="1E6CBD6B">
            <wp:extent cx="5940425" cy="2278052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D8E178" w14:textId="77777777" w:rsidR="005152C1" w:rsidRPr="00CF06BA" w:rsidRDefault="005152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AB826B" wp14:editId="6AB726D3">
            <wp:extent cx="5940425" cy="3744397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E6BD9" w14:textId="77777777" w:rsidR="005152C1" w:rsidRPr="00CF06BA" w:rsidRDefault="005152C1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sz w:val="28"/>
          <w:szCs w:val="28"/>
        </w:rPr>
        <w:t>Американский</w:t>
      </w:r>
    </w:p>
    <w:p w14:paraId="4B8C2099" w14:textId="77777777" w:rsidR="005152C1" w:rsidRPr="00CF06BA" w:rsidRDefault="005152C1">
      <w:pPr>
        <w:rPr>
          <w:rFonts w:ascii="Times New Roman" w:hAnsi="Times New Roman" w:cs="Times New Roman"/>
          <w:sz w:val="28"/>
          <w:szCs w:val="28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595255" wp14:editId="70B84D02">
            <wp:extent cx="5940425" cy="3916627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CB7355" w14:textId="77777777" w:rsidR="005152C1" w:rsidRPr="00CF06BA" w:rsidRDefault="005152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6F4687" wp14:editId="6CF18C2C">
            <wp:extent cx="5940425" cy="2543236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147757" w14:textId="77777777" w:rsidR="005152C1" w:rsidRPr="00CF06BA" w:rsidRDefault="005152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9B59BE" wp14:editId="27CE74EA">
            <wp:extent cx="5940425" cy="2311530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334149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67F2E6" wp14:editId="4CDE3CBE">
            <wp:extent cx="5940425" cy="2311530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5C70F3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65F58B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89921E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B73A59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46640B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78A947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sz w:val="28"/>
          <w:szCs w:val="28"/>
          <w:lang w:val="en-US"/>
        </w:rPr>
        <w:t>Smoothing</w:t>
      </w:r>
    </w:p>
    <w:p w14:paraId="2002D3E0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CD210A" wp14:editId="4C793235">
            <wp:extent cx="5940425" cy="225532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5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86EC01" w14:textId="77777777" w:rsidR="007C0BFD" w:rsidRPr="00CF06BA" w:rsidRDefault="007C0B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87F039" wp14:editId="5A1793CC">
            <wp:extent cx="5940425" cy="273212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2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89B9B" w14:textId="77777777" w:rsidR="007C0BFD" w:rsidRPr="00CF06BA" w:rsidRDefault="007C0BF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При сравнении частот использования слов "tasty", "delicious" и "yam yam" в корпусах британского и американского английского с 1800 по 2008 год с изменением параметра smoothing с 3 до 0 вид графика может измениться из-за различий в обработке данных.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Параметр smoothing влияет на то, насколько сглаженными будут данные. С увеличением значения параметра smoothing график будет более сглаженным и менее подвержен шумам и выбросам. Наоборот, при уменьшении значения параметра smoothing данные будут менее сглаженными и более точно отражать фактические значения частот.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Поэтому при изменении параметра smoothing с 3 до 0 можно ожидать более резких изменений на графике, что может привести к более выраженным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пикам и провалам в зависимости от конкретных данных частот использования слов в корпусах.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Сглаживание данных - это метод обработки данных, который помогает уменьшить шумы и выбросы в данных, делая их более однородными и легкими для анализа. Сглаживание используется для уменьшения колебаний в данных и выявления общих тенденций или трендов.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Существует несколько методов сглаживания данных, включая скользящее среднее, экспоненциальное сглаживание, полиномиальное сглаживание и другие. Каждый метод имеет свои особенности и подходит для определенных типов данных и целей анализа.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Сглаживание данных может быть полезным при работе с временными рядами, анализе трендов, прогнозировании и других задачах, где важно выделить общие закономерности и уменьшить влияние случайных колебаний.</w:t>
      </w:r>
    </w:p>
    <w:p w14:paraId="111680D3" w14:textId="77777777" w:rsidR="007C0BFD" w:rsidRPr="00CF06BA" w:rsidRDefault="007C0BFD">
      <w:pP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 xml:space="preserve">2. </w:t>
      </w:r>
      <w:r w:rsidRPr="00CF06BA"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inline distT="0" distB="0" distL="0" distR="0" wp14:anchorId="558DD1D3" wp14:editId="3CB767E4">
            <wp:extent cx="5940425" cy="289289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2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8C757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319604E" wp14:editId="5F907F4E">
            <wp:extent cx="5940425" cy="276849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8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E42049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3.</w:t>
      </w:r>
    </w:p>
    <w:p w14:paraId="31B75588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570AD8D" wp14:editId="0EBEC860">
            <wp:extent cx="5940425" cy="2680412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0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59010B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819CFA9" wp14:editId="2140567F">
            <wp:extent cx="5940425" cy="2721283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1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9FD81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C430048" wp14:editId="716EA232">
            <wp:extent cx="5940425" cy="2642906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F1706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C51426A" wp14:editId="146DA5DE">
            <wp:extent cx="5940425" cy="2792448"/>
            <wp:effectExtent l="19050" t="0" r="3175" b="0"/>
            <wp:docPr id="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2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B34739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</w:rPr>
      </w:pPr>
    </w:p>
    <w:p w14:paraId="1DC05443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</w:rPr>
      </w:pPr>
    </w:p>
    <w:p w14:paraId="766D6029" w14:textId="77777777" w:rsidR="00A8760D" w:rsidRPr="00CF06BA" w:rsidRDefault="00A8760D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4.</w:t>
      </w:r>
    </w:p>
    <w:p w14:paraId="5D0EEC38" w14:textId="77777777" w:rsidR="00A8760D" w:rsidRPr="00CF06BA" w:rsidRDefault="007E59D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D80E274" wp14:editId="647C6DCE">
            <wp:extent cx="5940425" cy="5853150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890CC4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48D66BC" wp14:editId="0FAAE72F">
            <wp:extent cx="5940425" cy="5276143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6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BB8EAC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A5D43A9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6F988CF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E021B94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1E8E751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EFECD4A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01678EF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92A35A1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3581BF0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6346D5F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454D5A5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594BF48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67B0AAA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5.</w:t>
      </w:r>
    </w:p>
    <w:p w14:paraId="69550FF8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A73A1FC" wp14:editId="311A04F5">
            <wp:extent cx="5036170" cy="4690947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670" cy="4692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5292CD" w14:textId="77777777" w:rsidR="00A8760D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E3CFEA0" wp14:editId="15010EE1">
            <wp:extent cx="4954394" cy="3152078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252" cy="315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D6D064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5054100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59B9170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Задания 2.1</w:t>
      </w:r>
    </w:p>
    <w:p w14:paraId="7C2759DD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4A47D8A" wp14:editId="157112FE">
            <wp:extent cx="5940425" cy="6858699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5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AF6DDF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14:paraId="4116BDC8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14:paraId="207B7D39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14:paraId="3C7FA5D6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14:paraId="0809CA14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14:paraId="7A9A11BE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</w:rPr>
      </w:pPr>
    </w:p>
    <w:p w14:paraId="03A793DF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2) </w:t>
      </w: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DF2576B" wp14:editId="45105FBD">
            <wp:extent cx="5940425" cy="6216002"/>
            <wp:effectExtent l="1905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1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E09094" w14:textId="77777777" w:rsidR="0025644A" w:rsidRPr="00CF06BA" w:rsidRDefault="0025644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035B486" wp14:editId="475B2A82">
            <wp:extent cx="4671897" cy="252761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956" cy="252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174AF2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F7A8F0D" wp14:editId="6BCEA6AF">
            <wp:extent cx="5940425" cy="4413475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A2DCD6" w14:textId="77777777" w:rsidR="0025644A" w:rsidRPr="00CF06BA" w:rsidRDefault="0025644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1DD73EB" wp14:editId="57B4F163">
            <wp:extent cx="4924658" cy="3679619"/>
            <wp:effectExtent l="19050" t="0" r="9292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623" cy="368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EDD0E" w14:textId="77777777" w:rsidR="0096785C" w:rsidRPr="00CF06BA" w:rsidRDefault="0096785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39D35E9" wp14:editId="512A0868">
            <wp:extent cx="5940425" cy="4641874"/>
            <wp:effectExtent l="1905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1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73175C" w14:textId="77777777" w:rsidR="0025644A" w:rsidRPr="00CF06BA" w:rsidRDefault="0025644A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49152AD" wp14:editId="661D88F8">
            <wp:extent cx="5940425" cy="3387909"/>
            <wp:effectExtent l="1905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403E2" w14:textId="77777777" w:rsidR="0096785C" w:rsidRPr="00CF06BA" w:rsidRDefault="0096785C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1. Примеры: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"Примеры" на сайте SkeLL позволяет увидеть, как используется конкретное слово в контексте предложений. Это помогает понять правильный контекст использования слова и его значения. Возможные сферы применения: изучение новых слов, проверка правильности использования слова в контексте, анализ структуры предложений.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Сочетаемость слов: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"Сочетаемость слов" позволяет увидеть, с какими другими словами часто сочетается данное слово. Это помогает понять, какие слова часто используются вместе с данным и какие фразы или выражения чаще всего встречаются. Возможные сферы применения: составление фраз и выражений, изучение коллокаций, анализ структуры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Похожие слова: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"Похожие слова" позволяет найти синонимы, антонимы или другие слова, которые связаны с исходным словом по смыслу или тематике. Это помогает расширить словарный запас, найти подходящие замены или альтернативы при написании текстов. Возможные сферы применения: поиск синонимов и антонимов, расширение словарного запаса, улучшение стиля и качества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Каждый из этих инструментов может быть полезен при изучении языка,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написании текстов, анализе лингвистических данных и других областях, где требуется работа со словами и текстом</w:t>
      </w:r>
      <w:r w:rsidR="0025644A" w:rsidRPr="00CF06B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A25B84F" w14:textId="77777777" w:rsidR="0025644A" w:rsidRPr="00CF06BA" w:rsidRDefault="0025644A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Что обозначают цифры</w:t>
      </w:r>
    </w:p>
    <w:p w14:paraId="441CAC47" w14:textId="77777777" w:rsidR="00577F57" w:rsidRPr="00CF06BA" w:rsidRDefault="001F4BD6">
      <w:p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CF06BA">
        <w:rPr>
          <w:rFonts w:ascii="Times New Roman" w:hAnsi="Times New Roman" w:cs="Times New Roman"/>
          <w:sz w:val="28"/>
          <w:szCs w:val="28"/>
        </w:rPr>
        <w:t>Файлы, которые составляют наш корпус.</w:t>
      </w:r>
    </w:p>
    <w:p w14:paraId="1B0A0A1E" w14:textId="77777777" w:rsidR="0025644A" w:rsidRPr="00CF06BA" w:rsidRDefault="00577F57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F06B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>2.</w:t>
      </w:r>
      <w:r w:rsidR="0025644A" w:rsidRPr="00CF06B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</w:t>
      </w:r>
      <w:r w:rsidR="0025644A" w:rsidRPr="00CF06BA">
        <w:rPr>
          <w:rStyle w:val="a6"/>
          <w:rFonts w:ascii="Times New Roman" w:hAnsi="Times New Roman" w:cs="Times New Roman"/>
          <w:sz w:val="28"/>
          <w:szCs w:val="28"/>
          <w:shd w:val="clear" w:color="auto" w:fill="FFFFFF"/>
        </w:rPr>
        <w:t>ord list</w:t>
      </w:r>
      <w:r w:rsidR="0025644A" w:rsidRPr="00CF06BA">
        <w:rPr>
          <w:rFonts w:ascii="Times New Roman" w:hAnsi="Times New Roman" w:cs="Times New Roman"/>
          <w:sz w:val="28"/>
          <w:szCs w:val="28"/>
          <w:shd w:val="clear" w:color="auto" w:fill="FFFFFF"/>
        </w:rPr>
        <w:t> - программа выведет список слов из книги, отсортированных по частоте.</w:t>
      </w:r>
    </w:p>
    <w:p w14:paraId="6B32F112" w14:textId="77777777" w:rsidR="001F4BD6" w:rsidRPr="00CF06BA" w:rsidRDefault="001F4BD6" w:rsidP="001F4BD6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sz w:val="28"/>
          <w:szCs w:val="28"/>
          <w:shd w:val="clear" w:color="auto" w:fill="FFFFFF"/>
        </w:rPr>
        <w:t>3.</w:t>
      </w:r>
      <w:r w:rsidRPr="00CF06BA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Конкорданс - это список всех употреблений заданного языкового выражения (например, слова) в контексте, возможно, со ссылками на источник.</w:t>
      </w:r>
    </w:p>
    <w:p w14:paraId="1C572704" w14:textId="77777777" w:rsidR="001F4BD6" w:rsidRPr="00CF06BA" w:rsidRDefault="001F4BD6" w:rsidP="001F4BD6">
      <w:pPr>
        <w:shd w:val="clear" w:color="auto" w:fill="FFFFFF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sz w:val="28"/>
          <w:szCs w:val="28"/>
        </w:rPr>
        <w:t>4.</w:t>
      </w:r>
      <w:r w:rsidRPr="00CF06BA">
        <w:rPr>
          <w:rFonts w:ascii="Times New Roman" w:hAnsi="Times New Roman" w:cs="Times New Roman"/>
          <w:color w:val="1A1A1A"/>
          <w:sz w:val="28"/>
          <w:szCs w:val="28"/>
        </w:rPr>
        <w:t xml:space="preserve"> </w:t>
      </w: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Кластеры (Clusters). Инструмент кластеры используется для создания упорядоченного списка кластеров, которые появляются вокруг поиска в целевом файле, перечисленные в левой части главного окна</w:t>
      </w:r>
      <w:r w:rsidR="00691888"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56809872" w14:textId="77777777" w:rsidR="001F4BD6" w:rsidRPr="00CF06BA" w:rsidRDefault="001F4BD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 xml:space="preserve">Задания по </w:t>
      </w:r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AncConc</w:t>
      </w:r>
    </w:p>
    <w:p w14:paraId="1E653F02" w14:textId="77777777" w:rsidR="001F4BD6" w:rsidRPr="00CF06BA" w:rsidRDefault="001F4BD6" w:rsidP="001F4BD6">
      <w:pPr>
        <w:pStyle w:val="a5"/>
        <w:numPr>
          <w:ilvl w:val="0"/>
          <w:numId w:val="1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Concordance (Конкорданс):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"Concordance" в AntConc позволяет просмотреть все вхождения определенного слова или фразы в тексте, с контекстом и частотой использования. Это помогает анализировать употребление слова в различных контекстах, выявлять его частотность и использование. Возможные сферы применения: лингвистические исследования, анализ текстов на определенную тему, изучение структуры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Clusters (Кластеры):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"Clusters" в AntConc позволяет выделить группы слов, которые часто встречаются вместе в тексте. Это помогает определить тематику текста, выделить ключевые термины и выявить связи между различными словами. Возможные сферы применения: анализ тематики текстов, изучение ключевых слов и понятий, выявление связей между словами.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Word list (Список слов):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Инструмент "Word list" в AntConc отображает список всех уникальных слов, используемых в тексте, с указанием их частоты встречаемости. Это помогает оценить словарный запас текста, выделить ключевые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слова и провести анализ частотности слов. Возможные сферы применения: анализ словарного запаса текста, изучение употребления слов в контексте, подготовка к изучению нового языка.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Key words (Ключевые слова):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Инструмент "Key words" в AntConc выделяет наиболее значимые и часто употребляемые слова в тексте, помогая определить его основную тему или содержание. Это полезно для быстрой оценки содержания текста и выделения ключевых моментов. Возможные сферы применения: анализ содержания текста, выделение ключевых терминов, определение тематики.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Каждый из этих инструментов в AntConc может быть полезен при анализе текстов, проведении лингвистических исследований, изучении языка или работы с большим объемом текстовых данных.</w:t>
      </w:r>
    </w:p>
    <w:p w14:paraId="2D2EF14A" w14:textId="77777777" w:rsidR="001F4BD6" w:rsidRPr="00CF06BA" w:rsidRDefault="001F4BD6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1C6EEF" wp14:editId="5BD87C52">
            <wp:extent cx="5940425" cy="3261502"/>
            <wp:effectExtent l="1905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1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B7B3F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B264A28" wp14:editId="26F79761">
            <wp:extent cx="5940425" cy="3295956"/>
            <wp:effectExtent l="1905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5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3773C95" wp14:editId="105BD987">
            <wp:extent cx="5940425" cy="3340950"/>
            <wp:effectExtent l="1905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E41825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EB4C8C4" wp14:editId="6886CDEF">
            <wp:extent cx="5940425" cy="5842865"/>
            <wp:effectExtent l="1905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31CF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69735A6" wp14:editId="41F1E364">
            <wp:extent cx="5940425" cy="5746895"/>
            <wp:effectExtent l="1905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6C178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B58E864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CD82F53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C9C6BAE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7DBB4AC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2AF08BE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FEF4E32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A97A0AA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5FB850F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D2C4820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6D7A587" w14:textId="77777777" w:rsidR="00691888" w:rsidRPr="00CF06BA" w:rsidRDefault="00691888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Уровень 2</w:t>
      </w:r>
    </w:p>
    <w:p w14:paraId="59F604D5" w14:textId="77777777"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Задание 6</w:t>
      </w:r>
    </w:p>
    <w:p w14:paraId="4E244295" w14:textId="77777777"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601B3AD9" w14:textId="77777777" w:rsidR="00691888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7AD551B" wp14:editId="4FA6EE95">
            <wp:extent cx="5940425" cy="3149892"/>
            <wp:effectExtent l="1905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21BBB0C" wp14:editId="0CE38AF0">
            <wp:extent cx="5940425" cy="2720861"/>
            <wp:effectExtent l="1905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AD862E" w14:textId="77777777"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055C8EC" wp14:editId="4609ADE5">
            <wp:extent cx="5940425" cy="3515457"/>
            <wp:effectExtent l="1905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5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1430B" w14:textId="77777777"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</w:rPr>
        <w:t>Задание 7</w:t>
      </w:r>
    </w:p>
    <w:p w14:paraId="3E75B68B" w14:textId="77777777" w:rsidR="00F0188E" w:rsidRPr="00CF06BA" w:rsidRDefault="00F0188E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C6111D0" wp14:editId="32F560C9">
            <wp:extent cx="5940425" cy="2623461"/>
            <wp:effectExtent l="1905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3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E8B927" w14:textId="77777777" w:rsidR="00F0188E" w:rsidRPr="00CF06BA" w:rsidRDefault="00F0188E" w:rsidP="00691888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A8EBB31" wp14:editId="20AFF4CF">
            <wp:extent cx="5940425" cy="2499830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9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13F206" w14:textId="77777777"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8</w:t>
      </w:r>
    </w:p>
    <w:p w14:paraId="2B389664" w14:textId="77777777"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94F70E9" wp14:editId="17AB479B">
            <wp:extent cx="5940425" cy="2972933"/>
            <wp:effectExtent l="1905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E355F" w14:textId="77777777"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9</w:t>
      </w:r>
    </w:p>
    <w:p w14:paraId="31825C72" w14:textId="77777777"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0E6B830" wp14:editId="4E34C9BA">
            <wp:extent cx="5939960" cy="2628667"/>
            <wp:effectExtent l="19050" t="0" r="364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216092" w14:textId="77777777"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Задание 10</w:t>
      </w:r>
    </w:p>
    <w:p w14:paraId="2882B51B" w14:textId="77777777" w:rsidR="00220E3F" w:rsidRPr="00CF06BA" w:rsidRDefault="00220E3F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A2BB890" wp14:editId="5A545DE7">
            <wp:extent cx="5940425" cy="3008811"/>
            <wp:effectExtent l="1905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A8E39" w14:textId="77777777" w:rsidR="00A40597" w:rsidRPr="00CF06BA" w:rsidRDefault="00A40597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11</w:t>
      </w:r>
    </w:p>
    <w:p w14:paraId="47DEEA23" w14:textId="5BC27F3B" w:rsidR="00A40597" w:rsidRPr="00CF06BA" w:rsidRDefault="00D124C0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1A34ED7" wp14:editId="72590284">
                <wp:simplePos x="0" y="0"/>
                <wp:positionH relativeFrom="column">
                  <wp:posOffset>4963795</wp:posOffset>
                </wp:positionH>
                <wp:positionV relativeFrom="paragraph">
                  <wp:posOffset>267335</wp:posOffset>
                </wp:positionV>
                <wp:extent cx="1271270" cy="342265"/>
                <wp:effectExtent l="5080" t="10795" r="9525" b="8890"/>
                <wp:wrapNone/>
                <wp:docPr id="1173286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1270" cy="342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DD77C8" w14:textId="77777777" w:rsidR="00A40597" w:rsidRDefault="00B33408">
                            <w:r>
                              <w:t>Американский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1A34ED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90.85pt;margin-top:21.05pt;width:100.1pt;height:26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">
                <v:textbox>
                  <w:txbxContent>
                    <w:p w14:paraId="60DD77C8" w14:textId="77777777" w:rsidR="00A40597" w:rsidRDefault="00B33408">
                      <w:r>
                        <w:t>Американский</w:t>
                      </w:r>
                    </w:p>
                  </w:txbxContent>
                </v:textbox>
              </v:shape>
            </w:pict>
          </mc:Fallback>
        </mc:AlternateContent>
      </w:r>
      <w:r w:rsidR="00A40597"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1148BD6" wp14:editId="2C4562CA">
            <wp:extent cx="5828665" cy="2163445"/>
            <wp:effectExtent l="19050" t="0" r="63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6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91ADA" w14:textId="77777777" w:rsidR="00A40597" w:rsidRPr="00CF06BA" w:rsidRDefault="00A40597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12</w:t>
      </w:r>
    </w:p>
    <w:p w14:paraId="37180ABE" w14:textId="77777777" w:rsidR="00A40597" w:rsidRPr="00CF06BA" w:rsidRDefault="00A40597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CEBB53F" wp14:editId="7995383B">
            <wp:extent cx="5940425" cy="2333009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60E3EE" w14:textId="77777777" w:rsidR="00B33408" w:rsidRPr="00CF06BA" w:rsidRDefault="00B33408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1014F130" w14:textId="77777777" w:rsidR="00B33408" w:rsidRPr="00CF06BA" w:rsidRDefault="00B33408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13</w:t>
      </w:r>
    </w:p>
    <w:p w14:paraId="0E757C1B" w14:textId="77777777" w:rsidR="00B33408" w:rsidRPr="00CF06BA" w:rsidRDefault="00B33408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C9B237F" wp14:editId="16ADA6EA">
            <wp:extent cx="5940425" cy="2883475"/>
            <wp:effectExtent l="1905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6DE17" w14:textId="77777777" w:rsidR="00B33408" w:rsidRPr="00CF06BA" w:rsidRDefault="00B33408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EE92884" wp14:editId="71C40AB2">
            <wp:extent cx="5940425" cy="3187957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2300BC" w14:textId="77777777" w:rsidR="00B33408" w:rsidRPr="00CF06BA" w:rsidRDefault="00AD16D4" w:rsidP="00220E3F">
      <w:pPr>
        <w:ind w:left="360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Задание 2.2)</w:t>
      </w:r>
    </w:p>
    <w:p w14:paraId="7BDFE0BE" w14:textId="77777777" w:rsidR="00AD16D4" w:rsidRPr="00CF06BA" w:rsidRDefault="00AD16D4" w:rsidP="00CE4B17">
      <w:pPr>
        <w:pStyle w:val="a5"/>
        <w:numPr>
          <w:ilvl w:val="0"/>
          <w:numId w:val="3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Word Sketch (Ассоциации слов): Этот инструмент позволяет анализировать семантические и грамматические ассоциации для конкретного слова. Результаты отображаются в виде списка слов и фраз, которые часто встречаются в контексте данного слова. Это полезно для изучения значений и употребления слов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2. Word Sketch Difference (Различия в ассоциациях слов): Сравнивает ассоциации двух слов и выделяет различия в их употреблении. Это помогает понять семантические различия между словами и контексты, в которых они используются.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Trends (Тенденции): Показывает изменения в употреблении слова или фразы с течением времени. Это полезно для изучения эволюции языка и определения тенденций в употреблении конкретных выражений.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Thesaurus (Тезаурус): Предоставляет синонимы, антонимы и связанные слова для заданного слова. Это помогает расширить словарный запас и найти подходящие альтернативы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Wordlist (Список слов): Показывает список слов, которые часто встречаются в контексте заданного слова. Это помогает понять употребление слова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Show Visualization (Визуализация): Позволяет визуализировать результаты анализа данных, например, через графики или диаграммы, что делает информацию более наглядной и понятной.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7. Concordance (Конкорданс): Дополнительные возможности этого раздела могут включать фильтрацию результатов по различным параметрам, сортировку по частоте употребления или алфавиту, а также возможность просмотра контекста вокруг заданного слова для лучшего понимания его использования.</w:t>
      </w:r>
    </w:p>
    <w:p w14:paraId="56BDDEEB" w14:textId="77777777" w:rsidR="00CE4B17" w:rsidRPr="00CF06BA" w:rsidRDefault="00CE4B17" w:rsidP="00E736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Задание (Уровни 2, 3): Скачайте статью на английском. Загрузите в антконк, сделайте список частотных лемм</w:t>
      </w:r>
      <w:r w:rsidR="00E73632" w:rsidRPr="00CF06BA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14:paraId="4D1DCDFD" w14:textId="77777777" w:rsidR="00CE4B17" w:rsidRPr="00CF06BA" w:rsidRDefault="00CE4B17" w:rsidP="00CE4B17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0B743CFA" w14:textId="77777777" w:rsidR="00F0188E" w:rsidRPr="00CF06BA" w:rsidRDefault="00CE4B17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8DB3818" wp14:editId="5D0393B5">
            <wp:extent cx="5940425" cy="5081092"/>
            <wp:effectExtent l="1905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8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4030A" w14:textId="77777777"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3053D4D" w14:textId="77777777"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B0D5BF5" w14:textId="77777777"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A8DAD8F" w14:textId="77777777"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848128D" w14:textId="77777777"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FFC8FA0" w14:textId="77777777"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71ED640" w14:textId="77777777"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50E2905" w14:textId="77777777" w:rsid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1B488181" w14:textId="77777777" w:rsid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479CFFCA" w14:textId="77777777" w:rsid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6D0DBE9F" w14:textId="77777777" w:rsid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4356DC96" w14:textId="77777777" w:rsidR="00A866AC" w:rsidRPr="00CF06BA" w:rsidRDefault="00CF06BA" w:rsidP="0069188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Уровень 3</w:t>
      </w:r>
    </w:p>
    <w:p w14:paraId="76594606" w14:textId="77777777" w:rsidR="00A866AC" w:rsidRPr="00CF06BA" w:rsidRDefault="00A866AC" w:rsidP="00691888">
      <w:pPr>
        <w:ind w:left="3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9E044B9" w14:textId="77777777" w:rsidR="00A866AC" w:rsidRPr="00CF06BA" w:rsidRDefault="00E82572" w:rsidP="00691888">
      <w:pPr>
        <w:ind w:left="360"/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</w:pPr>
      <w:r w:rsidRPr="00CF06BA">
        <w:rPr>
          <w:rFonts w:ascii="Times New Roman" w:hAnsi="Times New Roman" w:cs="Times New Roman"/>
          <w:b/>
          <w:color w:val="1D2125"/>
          <w:sz w:val="28"/>
          <w:szCs w:val="28"/>
        </w:rPr>
        <w:t>9 corpus software</w:t>
      </w:r>
    </w:p>
    <w:p w14:paraId="0BB94075" w14:textId="77777777" w:rsidR="00E82572" w:rsidRPr="00CF06BA" w:rsidRDefault="00E82572" w:rsidP="00E82572">
      <w:pPr>
        <w:pStyle w:val="a5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sz w:val="28"/>
          <w:szCs w:val="28"/>
          <w:lang w:val="en-US"/>
        </w:rPr>
        <w:t>AntConc</w:t>
      </w:r>
    </w:p>
    <w:p w14:paraId="5CEA7469" w14:textId="77777777" w:rsidR="00E82572" w:rsidRPr="00CF06BA" w:rsidRDefault="00E82572" w:rsidP="00E82572">
      <w:pPr>
        <w:ind w:left="36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AntConc - это программа для анализа текста, которая предоставляет различные инструменты и функции для работы с текстовыми данными. Некоторые из основных функций AntConc включают: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Конкорданс - позволяет искать слова или фразы в тексте и отображать их контексты.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Список слов - показывает частоту встречаемости слов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Коллокации - выявляет слова, которые часто встречаются вместе.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Дисперсионный анализ - показывает, как распределены слова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Анализ ключевых слов - определяет наиболее значимые слова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Сегментация текста - разбивает текст на отдельные сегменты для анализа.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AntConc обладает удобным пользовательским интерфейсом и может быть использован как для лингвистических исследований, так и для анализа текстов в образовательных целях.</w:t>
      </w:r>
    </w:p>
    <w:p w14:paraId="2980CAEB" w14:textId="77777777" w:rsidR="00E82572" w:rsidRPr="00CF06BA" w:rsidRDefault="00E82572" w:rsidP="00E82572">
      <w:pPr>
        <w:ind w:left="36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D468049" wp14:editId="44B46230">
            <wp:extent cx="5940425" cy="3480875"/>
            <wp:effectExtent l="19050" t="0" r="317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727940B" wp14:editId="24674436">
            <wp:extent cx="5940425" cy="3517217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8B099C5" wp14:editId="1A07DF5A">
            <wp:extent cx="5940425" cy="3466929"/>
            <wp:effectExtent l="19050" t="0" r="3175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56CFE" w14:textId="77777777" w:rsidR="00E82572" w:rsidRPr="00CF06BA" w:rsidRDefault="00E82572" w:rsidP="00E8257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WMATRIX</w:t>
      </w:r>
    </w:p>
    <w:p w14:paraId="7E631B05" w14:textId="77777777" w:rsidR="00E82572" w:rsidRPr="00CF06BA" w:rsidRDefault="00E82572" w:rsidP="00E82572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Wmatrix -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>это еще один инструмент для анализа текста, который предоставляет различные функции для работы с текстовыми данными. Некоторые из основных функций Wmatrix включают: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Анализ лексического разнообразия - позволяет оценить уровень разнообразия слов и лексическую насыщенность текста.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Анализ ключевых слов - выделяет наиболее значимые слова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Коллокации - выявляет слова, которые часто встречаются вместе и могут иметь особое значение.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Анализ структуры предложений - позволяет исследовать структуру предложений в тексте.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Построение графиков и диаграмм - для визуализации результатов анализа текста.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Интерфейс для работы с большими объемами текстовых данных.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Wmatrix также предоставляет удобный пользовательский интерфейс и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может быть использован для лингвистических исследований, анализа корпусов текстов, а также для обучения и преподавания языков.</w:t>
      </w:r>
    </w:p>
    <w:p w14:paraId="3B108B59" w14:textId="77777777" w:rsidR="00D751E4" w:rsidRPr="00CF06BA" w:rsidRDefault="00E82572" w:rsidP="00E8257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WORDSMITH TOOLS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</w:p>
    <w:p w14:paraId="04BEAAFB" w14:textId="77777777" w:rsidR="00E82572" w:rsidRPr="00CF06BA" w:rsidRDefault="00D751E4" w:rsidP="00D751E4">
      <w:pPr>
        <w:ind w:left="360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Wordsmith Tools - это комплексное программное обеспечение для анализа текста и лингвистических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>Вот основные функции и возможности Wordsmith Tools: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Частотный анализ: Программа позволяет проводить частотный анализ текста, выявляя наиболее часто встречающиеся слова, биграммы, триграммы и другие языковые единицы. Это помогает выявить ключевые слова и фразы, а также понять частоту их использования.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Конкордансный анализ: Wordsmith Tools предоставляет возможность создания конкордансов - списка контекстов, в которых встречается определенное слово или фраза. Это помогает изучать употребление слова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Анализ коллокаций: Программа позволяет проводить анализ коллокаций - часто встречающихся сочетаний слов или фраз. Это помогает выявить связи между словами и понять их семантическую структуру.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Статистический анализ: Wordsmith Tools предоставляет возможность проводить различные статистические анализы текста, такие как распределение слов по частоте, длине и другим параметрам.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Инструменты для работы с корпусами текстов: Программа позволяет создавать и работать с корпусами текстовых данных, проводить сравнительный анализ текстов и извлекать информацию из больших объемов текста.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Визуализация данных: Wordsmith Tools предоставляет возможность визуализации результатов анализа текста с помощью графиков, диаграмм и других визуальных элементов.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7. Интерфейс для работы с различными языками: Программа поддерживает работу с различными языками и позволяет проводить анализ текста на разных языках.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br/>
        <w:t>Wordsmith Tools является мощным инструментом для лингвистических исследований, анализа текстовых данных, компьютерной лингвистики и других областей, где требуется работа с текстом и его анализ.</w:t>
      </w:r>
    </w:p>
    <w:p w14:paraId="21B203E7" w14:textId="77777777" w:rsidR="00E82572" w:rsidRPr="00CF06BA" w:rsidRDefault="00E82572" w:rsidP="00E82572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B104FCB" wp14:editId="7BD1FF40">
            <wp:extent cx="5940425" cy="3675349"/>
            <wp:effectExtent l="19050" t="0" r="3175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51E4" w:rsidRPr="00CF06B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751E4"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23A38A7" wp14:editId="4E9C48FE">
            <wp:extent cx="5940425" cy="2093282"/>
            <wp:effectExtent l="19050" t="0" r="3175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4C688B" w14:textId="77777777" w:rsidR="00D751E4" w:rsidRPr="00CF06BA" w:rsidRDefault="00D751E4" w:rsidP="00D751E4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SKETCH ENGINE</w:t>
      </w:r>
    </w:p>
    <w:p w14:paraId="1F537C1B" w14:textId="77777777" w:rsidR="00D751E4" w:rsidRPr="00CF06BA" w:rsidRDefault="00D751E4" w:rsidP="00D751E4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Sketch Engine - это инструмент для работы с корпусами текстов, который предоставляет широкий спектр функций и возможностей для лингвистических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>Вот основные функции и возможности Sketch Engine: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Создание и управление корпусами текстов: Sketch Engine позволяет создавать и управлять корпусами текстовых данных различных языков и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типов. Пользователи могут загружать свои собственные тексты или использовать готовые корпуса из библиотеки Sketch Engine.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Лемматизация и морфологический анализ: Программа предоставляет возможность проводить лемматизацию текстов и морфологический анализ слов, что позволяет выявлять формы слов, их грамматические характеристики и связи.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Частотный анализ и статистика: Sketch Engine позволяет проводить частотный анализ текста, выявляя наиболее часто встречающиеся слова, коллокации, биграммы, триграммы и другие языковые единицы. Также доступны различные статистические инструменты для анализа 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Конкордансный анализ: Программа предоставляет возможность создания конкордансов - списка контекстов, в которых встречается определенное слово или фраза. Это помогает изучать употребление слова в различных контекстах.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Анализ коллокаций и семантических связей: Sketch Engine позволяет проводить анализ коллокаций - часто встречающихся сочетаний слов или фраз, а также изучать семантические связи между словами.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Визуализация данных: Программа предоставляет возможность визуализации результатов анализа текста с помощью графиков, диаграмм и других визуальных элементов.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7. Инструменты для работы с параллельными корпусами: Sketch Engine поддерживает работу с параллельными корпусами текстов на разных языках, что позволяет проводить сравнительный анализ и исследования перевода.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Sketch Engine является мощным инструментом для лингвистических исследований, компьютерной лингвистики, изучения языков и других областей, где требуется работа с текстом и его анализ.</w:t>
      </w:r>
    </w:p>
    <w:p w14:paraId="60CCE8F4" w14:textId="77777777" w:rsidR="00D751E4" w:rsidRPr="00CF06BA" w:rsidRDefault="00D751E4" w:rsidP="00D751E4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CA90872" wp14:editId="5BB5E4E3">
            <wp:extent cx="5940425" cy="2386798"/>
            <wp:effectExtent l="19050" t="0" r="3175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1CDFB" w14:textId="77777777" w:rsidR="00D751E4" w:rsidRPr="00CF06BA" w:rsidRDefault="00D751E4" w:rsidP="00D751E4">
      <w:pPr>
        <w:pStyle w:val="a5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CORPUS.BYU.EDU</w:t>
      </w:r>
    </w:p>
    <w:p w14:paraId="3617DAE5" w14:textId="77777777" w:rsidR="00D751E4" w:rsidRPr="00CF06BA" w:rsidRDefault="00000000" w:rsidP="00D751E4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hyperlink r:id="rId56" w:tgtFrame="_blank" w:history="1">
        <w:r w:rsidR="00D751E4"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t> -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t>это онлайн-платформа, предоставляющая доступ к большому количеству корпусов текстов на различных языках. Вот основные функциональные возможности </w:t>
      </w:r>
      <w:hyperlink r:id="rId57" w:tgtFrame="_blank" w:history="1">
        <w:r w:rsidR="00D751E4"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Доступ к разнообразным корпусам текстов: Пользователям предоставляется доступ к различным корпусам текстов на разных языках, включая английский, испанский, китайский и др. Корпуса содержат тексты различных жанров и стилей, что позволяет проводить широкий спектр лингвистических исследований.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Поиск и фильтрация данных: Пользователи могут осуществлять поиск по корпусам текстов с использованием различных параметров, таких как ключевые слова, части речи, год публикации и другие. Также имеется возможность фильтровать данные по различным критериям.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Частотный анализ: Платформа предоставляет инструменты для проведения частотного анализа текстов. Пользователи могут определить наиболее часто встречающиеся слова, выражения, коллокации и другие языковые единицы в выбранном корпусе.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Конкордансный анализ: </w:t>
      </w:r>
      <w:hyperlink r:id="rId58" w:tgtFrame="_blank" w:history="1">
        <w:r w:rsidR="00D751E4"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t> позволяет создавать конкордансы - списки контекстов, в которых встречается определенное слово или фраза. Это помогает изучать употребление слова в различных контекстах.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5. Сравнительный анализ: Пользователи могут сравнивать данные из разных корпусов текстов или проводить анализ текстов на разных языках 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для изучения сходств и различий.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Инструменты для исследования языковых явлений: </w:t>
      </w:r>
      <w:hyperlink r:id="rId59" w:tgtFrame="_blank" w:history="1">
        <w:r w:rsidR="00D751E4"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t> предоставляет инструменты для исследования различных языковых явлений, таких как синтаксис, семантика, стилистика и другие.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  <w:t>7. Экспорт данных: Пользователи могут экспортировать результаты анализа текстов в различные форматы для дальнейшего использования или обработки.</w:t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hyperlink r:id="rId60" w:tgtFrame="_blank" w:history="1">
        <w:r w:rsidR="00D751E4" w:rsidRPr="00CF06BA">
          <w:rPr>
            <w:rStyle w:val="a7"/>
            <w:rFonts w:ascii="Times New Roman" w:hAnsi="Times New Roman" w:cs="Times New Roman"/>
            <w:sz w:val="28"/>
            <w:szCs w:val="28"/>
          </w:rPr>
          <w:t>Corpus.byu.edu</w:t>
        </w:r>
      </w:hyperlink>
      <w:r w:rsidR="00D751E4" w:rsidRPr="00CF06BA">
        <w:rPr>
          <w:rFonts w:ascii="Times New Roman" w:hAnsi="Times New Roman" w:cs="Times New Roman"/>
          <w:color w:val="000000"/>
          <w:sz w:val="28"/>
          <w:szCs w:val="28"/>
        </w:rPr>
        <w:t> представляет собой полезный инструмент для лингвистических исследований, обучения языкам, компьютерной лингвистики и других областей, требующих работы с корпусами текстов.</w:t>
      </w:r>
    </w:p>
    <w:p w14:paraId="4C354C52" w14:textId="77777777" w:rsidR="00D751E4" w:rsidRPr="00CF06BA" w:rsidRDefault="00D751E4" w:rsidP="00D751E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C1AD2BF" wp14:editId="5C13D402">
            <wp:extent cx="5940425" cy="5042296"/>
            <wp:effectExtent l="19050" t="0" r="3175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BDCA6B" w14:textId="77777777" w:rsidR="00D751E4" w:rsidRPr="00CF06BA" w:rsidRDefault="00D751E4" w:rsidP="00D751E4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CQP WEB</w:t>
      </w:r>
    </w:p>
    <w:p w14:paraId="130B428A" w14:textId="77777777" w:rsidR="00D751E4" w:rsidRPr="00CF06BA" w:rsidRDefault="00D751E4" w:rsidP="00D751E4">
      <w:p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CQPweb (Corpus Query Processor web) - это онлайн-интерфейс для работы с корпусами текстов, который предоставляет возможности по выполнению сложных поисковых запросов и анализу текстовых данных. Вот основные функциональные возможности CQPweb: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Поиск по корпусам: Пользователи могут осуществлять поиск по различным корпусам текстов, используя сложные лингвистические запросы. Они могут задавать условия, такие как слова, части речи, синтаксические конструкции и другие параметры для поиска нужной информации.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Анализ результатов поиска: CQPweb предоставляет инструменты для анализа результатов поиска, включая возможность просмотра контекстов, конкордансов, частотных списков и других статистических данных.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Создание сложных запросов: Пользователи могут создавать сложные запросы, используя лингвистические операторы, регулярные выражения и другие инструменты для точного и гибкого поиска в текстах.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Сравнительный анализ: CQPweb позволяет сравнивать данные из разных корпусов текстов или проводить сравнительный анализ текстов на разных языках для изучения различий и сходств.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Интеграция с другими инструментами: CQPweb может интегрироваться с другими инструментами для лингвистического анализа, что позволяет пользователям проводить более широкий спектр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Экспорт данных: Пользователи могут экспортировать результаты анализа в различные форматы для дальнейшего использования или обработки.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CQPweb представляет собой мощный инструмент для лингвистических исследований, обучения языкам, компьютерной лингвистики и других областей, требующих работы с корпусами текстов.</w:t>
      </w:r>
    </w:p>
    <w:p w14:paraId="32046F8A" w14:textId="77777777" w:rsidR="00D751E4" w:rsidRPr="00CF06BA" w:rsidRDefault="00D751E4" w:rsidP="00D751E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FB93CD8" wp14:editId="00602ECC">
            <wp:extent cx="5940425" cy="237264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37DEF1" w14:textId="77777777" w:rsidR="00D751E4" w:rsidRPr="00CF06BA" w:rsidRDefault="00D751E4" w:rsidP="00D751E4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  <w:lang w:val="en-US"/>
        </w:rPr>
        <w:t>CLIC (CORPUS LINGUISTICS IN CONTEXT)</w:t>
      </w:r>
    </w:p>
    <w:p w14:paraId="4D70AD46" w14:textId="77777777" w:rsidR="00CF06BA" w:rsidRPr="00CF06BA" w:rsidRDefault="00CF06BA" w:rsidP="00CF06BA">
      <w:pPr>
        <w:ind w:left="360"/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Clic - это программное обеспечение для лингвистического анализа текстов, которое предоставляет различные функциональные возможности для работы с корпусами. Вот основные функции Clic: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1. Импорт и экспорт данных: Clic позволяет импортировать текстовые данные из различных источников, таких как файлы текстов, базы данных и др. Также есть возможность экспорта результатов анализа в различные форматы.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Поиск и фильтрация: Пользователи могут выполнять поиск по текстовым данным с помощью различных параметров, таких как слова, фразы, части речи и другие лингвистические характеристики. Также можно применять фильтры для уточнения результатов.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Конкорданс: Clic предоставляет возможность создания конкордансов - списков контекстов, в которых встречается искомое слово или выражение, с возможностью просмотра контекстов.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Статистический анализ: С помощью Clic можно проводить статистический анализ текстов, включая подсчет частотности слов, коллокаций, распределения частей речи и других лингвистических параметров.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Визуализация данных: Пользователи могут визуализировать результаты анализа с помощью графиков, диаграмм и других инструментов для наглядного представления информации.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6. Работа с различными языками: Clic поддерживает работу с текстами на разных языках, что делает его универсальным инструментом для лингвистических исследований.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7. Интерфейс пользователя: Интерфейс Clic дружелюбен к пользователю и обеспечивает удобство в работе с текстовыми данными и результатами анализа.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Clic является полезным инструментом для лингвистических исследований, обучения языкам, компьютерной лингвистики и других областей, где требуется работа с корпусами текстов.</w:t>
      </w:r>
    </w:p>
    <w:p w14:paraId="76B43BA8" w14:textId="77777777" w:rsidR="00D751E4" w:rsidRPr="00CF06BA" w:rsidRDefault="00CF06BA" w:rsidP="00D751E4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4EFF332" wp14:editId="045189A7">
            <wp:extent cx="5940425" cy="1716991"/>
            <wp:effectExtent l="19050" t="0" r="3175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6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06B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F06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71A8E44" wp14:editId="60D09C03">
            <wp:extent cx="5940425" cy="2880670"/>
            <wp:effectExtent l="19050" t="0" r="3175" b="0"/>
            <wp:docPr id="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18514" w14:textId="77777777" w:rsidR="00CF06BA" w:rsidRPr="00CF06BA" w:rsidRDefault="00CF06BA" w:rsidP="00CF06BA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</w:pPr>
      <w:r w:rsidRPr="00CF06BA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TextSTAT</w:t>
      </w:r>
    </w:p>
    <w:p w14:paraId="673B4394" w14:textId="77777777" w:rsidR="00CF06BA" w:rsidRDefault="00CF06BA" w:rsidP="00CF06BA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F06BA">
        <w:rPr>
          <w:rFonts w:ascii="Times New Roman" w:hAnsi="Times New Roman" w:cs="Times New Roman"/>
          <w:color w:val="000000"/>
          <w:sz w:val="28"/>
          <w:szCs w:val="28"/>
        </w:rPr>
        <w:t>Textstart -</w:t>
      </w:r>
      <w:r w:rsidRPr="00CF06BA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t>это инструмент для лингвистического анализа текстов, который предоставляет разнообразные функциональные возможности для работы с корпусами текстов. Вот основные функции Textstart: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Импорт и экспорт данных: Textstart позволяет импортировать текстовые 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данные из различных источников, таких как файлы текстов, базы данных, веб-страницы и другие. Также есть возможность экспорта результатов анализа в различные форматы.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2. Токенизация и лемматизация: Textstart предоставляет возможность токенизации текстов (разделение на отдельные слова или токены) и лемматизации (приведение слов к их базовой форме).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3. Частеречная разметка: С помощью Textstart можно проводить частеречную разметку текстов, то есть определение частей речи для каждого слова.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4. Анализ частотности: Инструмент позволяет проводить анализ частотности слов, выявлять самые часто встречающиеся слова в тексте или корпусе.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5. Коллокации и ассоциации: Textstart помогает выявлять коллокации - слова, которые часто встречаются вместе, а также ассоциации между словами.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6. Визуализация данных: Пользователи могут визуализировать результаты анализа с помощью графиков, облаков слов, диаграмм и других инструментов для наглядного представления информации.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7. Интерфейс пользователя: Textstart обладает удобным интерфейсом, который облегчает работу с текстовыми данными и результатами анализа.</w:t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CF06BA">
        <w:rPr>
          <w:rFonts w:ascii="Times New Roman" w:hAnsi="Times New Roman" w:cs="Times New Roman"/>
          <w:color w:val="000000"/>
          <w:sz w:val="28"/>
          <w:szCs w:val="28"/>
        </w:rPr>
        <w:br/>
        <w:t>Textstart является полезным инструментом для лингвистических исследований, обучения языкам, анализа текстов на различных языках и других задач, связанных с обработкой текстовых данных.</w:t>
      </w:r>
    </w:p>
    <w:p w14:paraId="679C7395" w14:textId="77777777" w:rsidR="000F384B" w:rsidRPr="000F384B" w:rsidRDefault="000F384B" w:rsidP="000F384B">
      <w:pPr>
        <w:spacing w:after="100" w:line="281" w:lineRule="atLeas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F384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Лабораторная работа № 9 «Корпусная лингвистика. Корпусные менеджеры».docx</w:t>
      </w:r>
    </w:p>
    <w:p w14:paraId="780B0DC4" w14:textId="77777777" w:rsidR="000F384B" w:rsidRPr="00FD5230" w:rsidRDefault="000F384B" w:rsidP="00CF06BA">
      <w:p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Для выполнения данного задания было принято решение использовать 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научные статьи (т.к.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таким способом легче собрать нужный объем корпуса) 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 космос (осво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ение космоса, интересные факты про космос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т.д.), т.к. это одна из самых волнующих человечество тем последнего столетия. Количество словоупотреблений в полученном корпусе составляет 11.027 слов, что удовлетворяет условию задания. Тексты были отобраны на просторах сети Интернет. Критерий отбора: тексты, в которых термины могут иметь несколько значений.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Авторами статей были мужчины, носители </w:t>
      </w:r>
      <w:r w:rsidR="00344A7A"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lastRenderedPageBreak/>
        <w:t>английского языка за 50 лет, ученые, преимущественно американцы, даты выхода статей – 2009-2022 годы.</w:t>
      </w:r>
    </w:p>
    <w:p w14:paraId="5B1C14F5" w14:textId="77777777" w:rsidR="000F384B" w:rsidRPr="00FD5230" w:rsidRDefault="000F384B" w:rsidP="00CF06BA">
      <w:p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Цель исследования: выявить, какие слова чаще всего встречаются в научных текстах про космос, с какими словами обычно употребляется слово 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space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,</w:t>
      </w:r>
      <w:r w:rsidRPr="00FD5230">
        <w:rPr>
          <w:rFonts w:ascii="Times New Roman" w:hAnsi="Times New Roman" w:cs="Times New Roman"/>
          <w:sz w:val="28"/>
          <w:szCs w:val="28"/>
        </w:rPr>
        <w:t xml:space="preserve"> 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solar system, 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>planet</w:t>
      </w: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и т.д., вычленить значение научных терминов из контекста.</w:t>
      </w:r>
    </w:p>
    <w:p w14:paraId="5F5CE57A" w14:textId="77777777" w:rsidR="00344A7A" w:rsidRPr="00FD5230" w:rsidRDefault="00344A7A" w:rsidP="00344A7A">
      <w:pPr>
        <w:pStyle w:val="a5"/>
        <w:numPr>
          <w:ilvl w:val="0"/>
          <w:numId w:val="5"/>
        </w:numP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FD523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Просмотр самых частотных слов в корпусе</w:t>
      </w:r>
    </w:p>
    <w:p w14:paraId="09DC576F" w14:textId="77777777" w:rsidR="00344A7A" w:rsidRDefault="00344A7A" w:rsidP="00344A7A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3DFE0BF6" wp14:editId="561DB348">
            <wp:extent cx="5940425" cy="3520772"/>
            <wp:effectExtent l="19050" t="0" r="3175" b="0"/>
            <wp:docPr id="1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</w:t>
      </w: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4C73C5F8" wp14:editId="107E9BC1">
            <wp:extent cx="5940425" cy="3121323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1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2F631" w14:textId="77777777" w:rsidR="00A12893" w:rsidRDefault="00344A7A" w:rsidP="00344A7A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lastRenderedPageBreak/>
        <w:t xml:space="preserve">Самыми частотными словами были (если исключить артикли, предлоги, местоимения и т.д., что мешает анализу)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earth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(63),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spacecraft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(46),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voyager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(45),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new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(37),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space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>(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35)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says</w:t>
      </w:r>
      <w:r w:rsidR="00A12893">
        <w:rPr>
          <w:rFonts w:ascii="Helvetica" w:eastAsia="Times New Roman" w:hAnsi="Helvetica" w:cs="Helvetica"/>
          <w:color w:val="1A1A1A"/>
          <w:sz w:val="23"/>
          <w:lang w:eastAsia="ru-RU"/>
        </w:rPr>
        <w:t>(3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4)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can</w:t>
      </w:r>
      <w:r w:rsidR="00A12893">
        <w:rPr>
          <w:rFonts w:ascii="Helvetica" w:eastAsia="Times New Roman" w:hAnsi="Helvetica" w:cs="Helvetica"/>
          <w:color w:val="1A1A1A"/>
          <w:sz w:val="23"/>
          <w:lang w:eastAsia="ru-RU"/>
        </w:rPr>
        <w:t>(3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6)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moon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(29)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sun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(29)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system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(29)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time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(27)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solar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(25)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launch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(24)</w:t>
      </w:r>
      <w:r w:rsidRPr="00344A7A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, </w:t>
      </w:r>
      <w:r w:rsidR="00A12893">
        <w:rPr>
          <w:rFonts w:ascii="Helvetica" w:eastAsia="Times New Roman" w:hAnsi="Helvetica" w:cs="Helvetica"/>
          <w:color w:val="1A1A1A"/>
          <w:sz w:val="23"/>
          <w:lang w:val="en-US" w:eastAsia="ru-RU"/>
        </w:rPr>
        <w:t>planet</w:t>
      </w:r>
      <w:r w:rsidR="00A12893"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>(21)</w:t>
      </w:r>
    </w:p>
    <w:p w14:paraId="237BB0D6" w14:textId="77777777" w:rsidR="00A12893" w:rsidRDefault="00A12893" w:rsidP="00344A7A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5B3BBEF5" w14:textId="77777777" w:rsidR="00344A7A" w:rsidRDefault="00A12893" w:rsidP="00344A7A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Earth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14:paraId="1E19A635" w14:textId="77777777" w:rsidR="00A12893" w:rsidRPr="00A12893" w:rsidRDefault="00A12893" w:rsidP="00344A7A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6429FABA" wp14:editId="39849394">
            <wp:extent cx="5940425" cy="2785538"/>
            <wp:effectExtent l="19050" t="0" r="3175" b="0"/>
            <wp:docPr id="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09F3A1" w14:textId="77777777"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sun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14:paraId="6DD4400D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2E1E5EB9" wp14:editId="5E249D65">
            <wp:extent cx="5940425" cy="2751861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AA2764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54B5D3C2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5E89AEAA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62FEA3E5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5DE276DC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53F6BAA0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3B626AC3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49A67E20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13416FD0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506B3E67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3D45C5F7" w14:textId="77777777"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planet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14:paraId="38C878B0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3DB722C1" wp14:editId="35BD11A4">
            <wp:extent cx="5940425" cy="2802008"/>
            <wp:effectExtent l="19050" t="0" r="3175" b="0"/>
            <wp:docPr id="2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CAB740" w14:textId="77777777"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solar</w:t>
      </w:r>
      <w:r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system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14:paraId="64E4FEBF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315A9E04" wp14:editId="7C6CC655">
            <wp:extent cx="5940425" cy="2619695"/>
            <wp:effectExtent l="19050" t="0" r="3175" b="0"/>
            <wp:docPr id="2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0DBFD3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6A84E4B5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0746D28B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4307C95B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1CC47E01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3922ACF4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0251D626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18912A8D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141A264A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4A3B9ECD" w14:textId="77777777"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moon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чаще всего употребляется в сочетании со словами:</w:t>
      </w:r>
    </w:p>
    <w:p w14:paraId="6C4807F8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7401A4A2" wp14:editId="7E15E17F">
            <wp:extent cx="5940425" cy="2896251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6ABB5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 w:rsidRPr="00A12893">
        <w:rPr>
          <w:rFonts w:ascii="Helvetica" w:eastAsia="Times New Roman" w:hAnsi="Helvetica" w:cs="Helvetica"/>
          <w:color w:val="1A1A1A"/>
          <w:sz w:val="23"/>
          <w:lang w:val="en-US" w:eastAsia="ru-RU"/>
        </w:rPr>
        <w:t>voyager</w:t>
      </w:r>
      <w:r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>чаще всего употребляется в сочетании со словами:</w:t>
      </w:r>
    </w:p>
    <w:p w14:paraId="57D606E9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2878AEB6" wp14:editId="38D35369">
            <wp:extent cx="5940425" cy="2811628"/>
            <wp:effectExtent l="19050" t="0" r="3175" b="0"/>
            <wp:docPr id="2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3EF69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05947606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2B8086B8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7CBCFFB5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79AAABCD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238DCACA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11A96FD7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2C345762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</w:p>
    <w:p w14:paraId="6F0920FE" w14:textId="77777777" w:rsidR="00A12893" w:rsidRP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Слово </w:t>
      </w: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space</w:t>
      </w:r>
      <w:r w:rsidRPr="00A12893">
        <w:rPr>
          <w:rFonts w:ascii="Helvetica" w:eastAsia="Times New Roman" w:hAnsi="Helvetica" w:cs="Helvetica"/>
          <w:color w:val="1A1A1A"/>
          <w:sz w:val="23"/>
          <w:lang w:eastAsia="ru-RU"/>
        </w:rPr>
        <w:t xml:space="preserve"> </w:t>
      </w:r>
      <w:r>
        <w:rPr>
          <w:rFonts w:ascii="Helvetica" w:eastAsia="Times New Roman" w:hAnsi="Helvetica" w:cs="Helvetica"/>
          <w:color w:val="1A1A1A"/>
          <w:sz w:val="23"/>
          <w:lang w:eastAsia="ru-RU"/>
        </w:rPr>
        <w:t>чаще всего употребляется в сочетании со словами:</w:t>
      </w:r>
    </w:p>
    <w:p w14:paraId="4C439AAC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1E33AE13" wp14:editId="3FA9DAF4">
            <wp:extent cx="5940425" cy="2816608"/>
            <wp:effectExtent l="19050" t="0" r="3175" b="0"/>
            <wp:docPr id="26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918FA0" w14:textId="77777777" w:rsidR="00A12893" w:rsidRDefault="00A12893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lang w:eastAsia="ru-RU"/>
        </w:rPr>
        <w:t>Посмотрим на коллокации:</w:t>
      </w:r>
    </w:p>
    <w:p w14:paraId="633FD07A" w14:textId="77777777" w:rsidR="00A12893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S</w:t>
      </w:r>
      <w:r w:rsidR="00A12893">
        <w:rPr>
          <w:rFonts w:ascii="Helvetica" w:eastAsia="Times New Roman" w:hAnsi="Helvetica" w:cs="Helvetica"/>
          <w:color w:val="1A1A1A"/>
          <w:sz w:val="23"/>
          <w:lang w:val="en-US" w:eastAsia="ru-RU"/>
        </w:rPr>
        <w:t>pace</w:t>
      </w:r>
    </w:p>
    <w:p w14:paraId="222DD2FB" w14:textId="77777777" w:rsid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7241AA7D" wp14:editId="5C36742C">
            <wp:extent cx="3821430" cy="654050"/>
            <wp:effectExtent l="1905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03A7EC" w14:textId="77777777" w:rsid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Earth</w:t>
      </w:r>
    </w:p>
    <w:p w14:paraId="4E4DE02D" w14:textId="77777777" w:rsid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30139214" wp14:editId="79D7D7CA">
            <wp:extent cx="3783965" cy="1427480"/>
            <wp:effectExtent l="19050" t="0" r="6985" b="0"/>
            <wp:docPr id="35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9DF737" w14:textId="77777777" w:rsidR="00FD5230" w:rsidRPr="00A12893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Planet</w:t>
      </w:r>
    </w:p>
    <w:p w14:paraId="7321BCCA" w14:textId="77777777" w:rsidR="00A12893" w:rsidRPr="00A12893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687E4802" wp14:editId="4F9D56A8">
            <wp:extent cx="3769360" cy="542925"/>
            <wp:effectExtent l="19050" t="0" r="2540" b="0"/>
            <wp:docPr id="29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5479FB" w14:textId="77777777" w:rsidR="00A12893" w:rsidRP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lastRenderedPageBreak/>
        <w:t>Sun</w:t>
      </w:r>
    </w:p>
    <w:p w14:paraId="73D881E6" w14:textId="77777777" w:rsidR="00A12893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62125461" wp14:editId="743BF5E9">
            <wp:extent cx="3724275" cy="1249045"/>
            <wp:effectExtent l="19050" t="0" r="9525" b="0"/>
            <wp:docPr id="3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FC4E2A" w14:textId="77777777" w:rsidR="00FD5230" w:rsidRPr="00FD5230" w:rsidRDefault="00FD5230" w:rsidP="00A12893">
      <w:pPr>
        <w:ind w:left="360"/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V</w:t>
      </w:r>
      <w:r w:rsidRPr="00A12893">
        <w:rPr>
          <w:rFonts w:ascii="Helvetica" w:eastAsia="Times New Roman" w:hAnsi="Helvetica" w:cs="Helvetica"/>
          <w:color w:val="1A1A1A"/>
          <w:sz w:val="23"/>
          <w:lang w:val="en-US" w:eastAsia="ru-RU"/>
        </w:rPr>
        <w:t>oyager</w:t>
      </w:r>
    </w:p>
    <w:p w14:paraId="114F739B" w14:textId="77777777" w:rsidR="00344A7A" w:rsidRDefault="00FD5230" w:rsidP="00CF06BA">
      <w:pPr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noProof/>
          <w:color w:val="1A1A1A"/>
          <w:sz w:val="23"/>
          <w:lang w:eastAsia="ru-RU"/>
        </w:rPr>
        <w:drawing>
          <wp:inline distT="0" distB="0" distL="0" distR="0" wp14:anchorId="3B55E255" wp14:editId="68D8A5ED">
            <wp:extent cx="3769360" cy="609600"/>
            <wp:effectExtent l="19050" t="0" r="2540" b="0"/>
            <wp:docPr id="3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12CCB0" w14:textId="77777777" w:rsidR="00FD5230" w:rsidRPr="00FD5230" w:rsidRDefault="00FD5230" w:rsidP="00CF06BA">
      <w:pPr>
        <w:rPr>
          <w:rFonts w:ascii="Helvetica" w:eastAsia="Times New Roman" w:hAnsi="Helvetica" w:cs="Helvetica"/>
          <w:color w:val="1A1A1A"/>
          <w:sz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lang w:val="en-US" w:eastAsia="ru-RU"/>
        </w:rPr>
        <w:t>Moon</w:t>
      </w:r>
    </w:p>
    <w:p w14:paraId="5C434B6F" w14:textId="77777777" w:rsidR="000F384B" w:rsidRDefault="00FD5230" w:rsidP="00CF06B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A626723" wp14:editId="0C1B9517">
            <wp:extent cx="3761740" cy="1969770"/>
            <wp:effectExtent l="19050" t="0" r="0" b="0"/>
            <wp:docPr id="3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B1D6D0" w14:textId="77777777" w:rsidR="00FD5230" w:rsidRPr="00FD5230" w:rsidRDefault="00FD5230" w:rsidP="00FD5230">
      <w:pPr>
        <w:ind w:left="360"/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</w:pPr>
      <w:r w:rsidRPr="00FD5230">
        <w:rPr>
          <w:rFonts w:ascii="Times New Roman" w:hAnsi="Times New Roman" w:cs="Times New Roman"/>
          <w:b/>
          <w:sz w:val="28"/>
          <w:szCs w:val="28"/>
        </w:rPr>
        <w:t>Вывод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FD5230">
        <w:rPr>
          <w:rFonts w:ascii="Times New Roman" w:hAnsi="Times New Roman" w:cs="Times New Roman"/>
          <w:b/>
          <w:sz w:val="28"/>
          <w:szCs w:val="28"/>
        </w:rPr>
        <w:t>таким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образом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Pr="00FD5230">
        <w:rPr>
          <w:rFonts w:ascii="Times New Roman" w:hAnsi="Times New Roman" w:cs="Times New Roman"/>
          <w:b/>
          <w:sz w:val="28"/>
          <w:szCs w:val="28"/>
        </w:rPr>
        <w:t>мы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видим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Pr="00FD5230">
        <w:rPr>
          <w:rFonts w:ascii="Times New Roman" w:hAnsi="Times New Roman" w:cs="Times New Roman"/>
          <w:b/>
          <w:sz w:val="28"/>
          <w:szCs w:val="28"/>
        </w:rPr>
        <w:t>что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чаще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всего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в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научных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статьях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про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космос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употребляются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hAnsi="Times New Roman" w:cs="Times New Roman"/>
          <w:b/>
          <w:sz w:val="28"/>
          <w:szCs w:val="28"/>
        </w:rPr>
        <w:t>слова</w:t>
      </w:r>
      <w:r w:rsidRPr="00FD523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FD5230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en-US" w:eastAsia="ru-RU"/>
        </w:rPr>
        <w:t xml:space="preserve">earth(63), spacecraft(46), voyager(45), new(37), space(35), says(34), can(36), moon(29), sun(29), system(29), time(27), solar(25), launch(24), planet(21). </w:t>
      </w:r>
      <w:r w:rsidRPr="00FD5230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 xml:space="preserve">С помощью программы мы выявили, с какими словами чаще употребляются выше перечисленные, на основе этого можно сделать вывод: </w:t>
      </w:r>
      <w:r w:rsidRPr="00FD5230">
        <w:rPr>
          <w:rFonts w:ascii="Times New Roman" w:eastAsia="Times New Roman" w:hAnsi="Times New Roman" w:cs="Times New Roman"/>
          <w:b/>
          <w:color w:val="1A1A1A"/>
          <w:sz w:val="28"/>
          <w:szCs w:val="28"/>
          <w:lang w:val="en-US" w:eastAsia="ru-RU"/>
        </w:rPr>
        <w:t>planet</w:t>
      </w:r>
      <w:r w:rsidRPr="00FD5230">
        <w:rPr>
          <w:rFonts w:ascii="Times New Roman" w:eastAsia="Times New Roman" w:hAnsi="Times New Roman" w:cs="Times New Roman"/>
          <w:b/>
          <w:color w:val="1A1A1A"/>
          <w:sz w:val="28"/>
          <w:szCs w:val="28"/>
          <w:lang w:eastAsia="ru-RU"/>
        </w:rPr>
        <w:t xml:space="preserve"> – речь о </w:t>
      </w:r>
      <w:r w:rsidRPr="00FD523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небесном теле, вращающимся по орбите вокруг звезды или её остатков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  <w:lang w:val="en-US"/>
        </w:rPr>
        <w:t>Earth</w:t>
      </w:r>
      <w:r w:rsidRPr="00FD523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– речь о нашей планете,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  <w:lang w:val="en-US"/>
        </w:rPr>
        <w:t>Sun</w:t>
      </w:r>
      <w:r w:rsidRPr="00FD523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–</w:t>
      </w:r>
      <w:r w:rsidRPr="00FD5230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речь о солнце, вокруг которого вращается наша планета и т.д.Проведенное исследование может помочь в более глобальных лингвистических исследованиях, в обучении языкам и других областях, в которых требуется работа с корпусами.</w:t>
      </w:r>
    </w:p>
    <w:p w14:paraId="6D8ABC35" w14:textId="77777777" w:rsidR="00FD5230" w:rsidRPr="00FD5230" w:rsidRDefault="00FD5230" w:rsidP="00CF06BA">
      <w:pPr>
        <w:rPr>
          <w:rFonts w:ascii="Times New Roman" w:hAnsi="Times New Roman" w:cs="Times New Roman"/>
          <w:b/>
          <w:sz w:val="28"/>
          <w:szCs w:val="28"/>
        </w:rPr>
      </w:pPr>
    </w:p>
    <w:sectPr w:rsidR="00FD5230" w:rsidRPr="00FD5230" w:rsidSect="001743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907187"/>
    <w:multiLevelType w:val="multilevel"/>
    <w:tmpl w:val="19C88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CFD443B"/>
    <w:multiLevelType w:val="hybridMultilevel"/>
    <w:tmpl w:val="A1B645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F000C0"/>
    <w:multiLevelType w:val="hybridMultilevel"/>
    <w:tmpl w:val="998AE7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8D16ED"/>
    <w:multiLevelType w:val="hybridMultilevel"/>
    <w:tmpl w:val="7CF43F3C"/>
    <w:lvl w:ilvl="0" w:tplc="FF96E95E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 w:val="0"/>
        <w:color w:val="1D2125"/>
        <w:sz w:val="1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0F0808"/>
    <w:multiLevelType w:val="hybridMultilevel"/>
    <w:tmpl w:val="7070F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995153">
    <w:abstractNumId w:val="4"/>
  </w:num>
  <w:num w:numId="2" w16cid:durableId="1925215893">
    <w:abstractNumId w:val="0"/>
  </w:num>
  <w:num w:numId="3" w16cid:durableId="212810656">
    <w:abstractNumId w:val="1"/>
  </w:num>
  <w:num w:numId="4" w16cid:durableId="1353144565">
    <w:abstractNumId w:val="3"/>
  </w:num>
  <w:num w:numId="5" w16cid:durableId="7834997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748"/>
    <w:rsid w:val="000F384B"/>
    <w:rsid w:val="00174346"/>
    <w:rsid w:val="001F4BD6"/>
    <w:rsid w:val="00220E3F"/>
    <w:rsid w:val="00221B9C"/>
    <w:rsid w:val="0025644A"/>
    <w:rsid w:val="00344A7A"/>
    <w:rsid w:val="00410E89"/>
    <w:rsid w:val="00472748"/>
    <w:rsid w:val="005152C1"/>
    <w:rsid w:val="00577F57"/>
    <w:rsid w:val="00687651"/>
    <w:rsid w:val="00691888"/>
    <w:rsid w:val="007C0BFD"/>
    <w:rsid w:val="007E59DC"/>
    <w:rsid w:val="0096334A"/>
    <w:rsid w:val="0096785C"/>
    <w:rsid w:val="009D744F"/>
    <w:rsid w:val="00A12893"/>
    <w:rsid w:val="00A40597"/>
    <w:rsid w:val="00A866AC"/>
    <w:rsid w:val="00A8760D"/>
    <w:rsid w:val="00AD16D4"/>
    <w:rsid w:val="00B33408"/>
    <w:rsid w:val="00CE4B17"/>
    <w:rsid w:val="00CF06BA"/>
    <w:rsid w:val="00D124C0"/>
    <w:rsid w:val="00D751E4"/>
    <w:rsid w:val="00E73632"/>
    <w:rsid w:val="00E82572"/>
    <w:rsid w:val="00F0188E"/>
    <w:rsid w:val="00F72D86"/>
    <w:rsid w:val="00FD5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23E542"/>
  <w15:docId w15:val="{06F451C1-8A20-4D88-959C-9E4C66EA2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1B9C"/>
  </w:style>
  <w:style w:type="paragraph" w:styleId="2">
    <w:name w:val="heading 2"/>
    <w:basedOn w:val="a"/>
    <w:link w:val="20"/>
    <w:uiPriority w:val="9"/>
    <w:qFormat/>
    <w:rsid w:val="00CE4B1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E4B1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52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52C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5644A"/>
    <w:pPr>
      <w:ind w:left="720"/>
      <w:contextualSpacing/>
    </w:pPr>
  </w:style>
  <w:style w:type="character" w:styleId="a6">
    <w:name w:val="Emphasis"/>
    <w:basedOn w:val="a0"/>
    <w:uiPriority w:val="20"/>
    <w:qFormat/>
    <w:rsid w:val="0025644A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CE4B1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E4B17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articleblock-kziy9">
    <w:name w:val="article__block-kziy9"/>
    <w:basedOn w:val="a"/>
    <w:rsid w:val="00CE4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semiHidden/>
    <w:unhideWhenUsed/>
    <w:rsid w:val="00CE4B17"/>
    <w:rPr>
      <w:color w:val="0000FF"/>
      <w:u w:val="single"/>
    </w:rPr>
  </w:style>
  <w:style w:type="paragraph" w:customStyle="1" w:styleId="readthisnextlistitemauthorswrap-pteuo">
    <w:name w:val="readthisnext_list_item_authors_wrap-pteuo"/>
    <w:basedOn w:val="a"/>
    <w:rsid w:val="00CE4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utton2-text">
    <w:name w:val="button2-text"/>
    <w:basedOn w:val="a0"/>
    <w:rsid w:val="000F38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4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48217">
          <w:marLeft w:val="0"/>
          <w:marRight w:val="0"/>
          <w:marTop w:val="2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67238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188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476675">
                  <w:marLeft w:val="0"/>
                  <w:marRight w:val="0"/>
                  <w:marTop w:val="210"/>
                  <w:marBottom w:val="2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1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052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435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79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82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329253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779423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962741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9157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hyperlink" Target="https://vk.com/away.php?utf=1&amp;to=http%3A%2F%2FCorpus.byu.edu" TargetMode="External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vk.com/away.php?utf=1&amp;to=http%3A%2F%2FCorpus.byu.edu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vk.com/away.php?utf=1&amp;to=http%3A%2F%2FCorpus.byu.edu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vk.com/away.php?utf=1&amp;to=http%3A%2F%2FCorpus.byu.edu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vk.com/away.php?utf=1&amp;to=http%3A%2F%2FCorpus.byu.edu" TargetMode="External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45</Pages>
  <Words>3302</Words>
  <Characters>18828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POLINA</dc:creator>
  <cp:lastModifiedBy>Даниил Майоров</cp:lastModifiedBy>
  <cp:revision>2</cp:revision>
  <dcterms:created xsi:type="dcterms:W3CDTF">2024-03-26T17:21:00Z</dcterms:created>
  <dcterms:modified xsi:type="dcterms:W3CDTF">2024-03-26T17:21:00Z</dcterms:modified>
</cp:coreProperties>
</file>